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6D" w:rsidRDefault="00213878">
      <w:r>
        <w:rPr>
          <w:noProof/>
        </w:rPr>
        <w:drawing>
          <wp:inline distT="0" distB="0" distL="0" distR="0">
            <wp:extent cx="1554480" cy="11658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FER Logo3.jpg"/>
                    <pic:cNvPicPr/>
                  </pic:nvPicPr>
                  <pic:blipFill>
                    <a:blip r:embed="rId6">
                      <a:extLst>
                        <a:ext uri="{28A0092B-C50C-407E-A947-70E740481C1C}">
                          <a14:useLocalDpi xmlns:a14="http://schemas.microsoft.com/office/drawing/2010/main" val="0"/>
                        </a:ext>
                      </a:extLst>
                    </a:blip>
                    <a:stretch>
                      <a:fillRect/>
                    </a:stretch>
                  </pic:blipFill>
                  <pic:spPr>
                    <a:xfrm>
                      <a:off x="0" y="0"/>
                      <a:ext cx="1554480" cy="1165860"/>
                    </a:xfrm>
                    <a:prstGeom prst="rect">
                      <a:avLst/>
                    </a:prstGeom>
                  </pic:spPr>
                </pic:pic>
              </a:graphicData>
            </a:graphic>
          </wp:inline>
        </w:drawing>
      </w:r>
      <w:r>
        <w:t xml:space="preserve">                           </w:t>
      </w:r>
      <w:r w:rsidR="00A6516D">
        <w:t xml:space="preserve">                  </w:t>
      </w:r>
      <w:r>
        <w:t xml:space="preserve">     </w:t>
      </w:r>
      <w:r>
        <w:rPr>
          <w:noProof/>
        </w:rPr>
        <w:drawing>
          <wp:inline distT="0" distB="0" distL="0" distR="0" wp14:anchorId="70483098" wp14:editId="1C7D188E">
            <wp:extent cx="2457660" cy="1188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UNITED color logo[1]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660" cy="1188720"/>
                    </a:xfrm>
                    <a:prstGeom prst="rect">
                      <a:avLst/>
                    </a:prstGeom>
                  </pic:spPr>
                </pic:pic>
              </a:graphicData>
            </a:graphic>
          </wp:inline>
        </w:drawing>
      </w:r>
      <w:r>
        <w:t xml:space="preserve"> </w:t>
      </w:r>
    </w:p>
    <w:p w:rsidR="00A6516D" w:rsidRDefault="00A6516D"/>
    <w:p w:rsidR="00A6516D" w:rsidRDefault="00A6516D"/>
    <w:p w:rsidR="006E56FC" w:rsidRDefault="00A6516D" w:rsidP="00A6516D">
      <w:pPr>
        <w:jc w:val="center"/>
        <w:rPr>
          <w:b/>
          <w:sz w:val="28"/>
          <w:szCs w:val="28"/>
        </w:rPr>
      </w:pPr>
      <w:r>
        <w:rPr>
          <w:b/>
          <w:sz w:val="28"/>
          <w:szCs w:val="28"/>
        </w:rPr>
        <w:t>2017 PINE RIDGE BENEFIT HALLOWEEN HORSE SHOW</w:t>
      </w:r>
    </w:p>
    <w:p w:rsidR="00A6516D" w:rsidRDefault="00A6516D" w:rsidP="00A6516D">
      <w:pPr>
        <w:jc w:val="center"/>
        <w:rPr>
          <w:b/>
          <w:sz w:val="28"/>
          <w:szCs w:val="28"/>
        </w:rPr>
      </w:pPr>
    </w:p>
    <w:p w:rsidR="00A6516D" w:rsidRDefault="00A6516D" w:rsidP="00A6516D">
      <w:pPr>
        <w:jc w:val="center"/>
        <w:rPr>
          <w:b/>
          <w:sz w:val="28"/>
          <w:szCs w:val="28"/>
          <w:u w:val="single"/>
        </w:rPr>
      </w:pPr>
      <w:r w:rsidRPr="00A6516D">
        <w:rPr>
          <w:b/>
          <w:sz w:val="28"/>
          <w:szCs w:val="28"/>
          <w:u w:val="single"/>
        </w:rPr>
        <w:t>Saturday, October 21</w:t>
      </w:r>
      <w:r w:rsidR="00BC5C71">
        <w:rPr>
          <w:b/>
          <w:sz w:val="28"/>
          <w:szCs w:val="28"/>
          <w:u w:val="single"/>
        </w:rPr>
        <w:t>,</w:t>
      </w:r>
      <w:r w:rsidRPr="00A6516D">
        <w:rPr>
          <w:b/>
          <w:sz w:val="28"/>
          <w:szCs w:val="28"/>
          <w:u w:val="single"/>
        </w:rPr>
        <w:t xml:space="preserve"> 2017 – 10:00 a</w:t>
      </w:r>
      <w:r>
        <w:rPr>
          <w:b/>
          <w:sz w:val="28"/>
          <w:szCs w:val="28"/>
          <w:u w:val="single"/>
        </w:rPr>
        <w:t>.</w:t>
      </w:r>
      <w:r w:rsidRPr="00A6516D">
        <w:rPr>
          <w:b/>
          <w:sz w:val="28"/>
          <w:szCs w:val="28"/>
          <w:u w:val="single"/>
        </w:rPr>
        <w:t>m.</w:t>
      </w:r>
    </w:p>
    <w:p w:rsidR="00A6516D" w:rsidRDefault="00A6516D" w:rsidP="00A6516D">
      <w:pPr>
        <w:jc w:val="center"/>
        <w:rPr>
          <w:b/>
          <w:sz w:val="28"/>
          <w:szCs w:val="28"/>
          <w:u w:val="single"/>
        </w:rPr>
      </w:pPr>
    </w:p>
    <w:p w:rsidR="00A6516D" w:rsidRPr="00A6516D" w:rsidRDefault="00A6516D" w:rsidP="00A6516D">
      <w:pPr>
        <w:jc w:val="center"/>
        <w:rPr>
          <w:b/>
        </w:rPr>
      </w:pPr>
      <w:r w:rsidRPr="00A6516D">
        <w:rPr>
          <w:b/>
        </w:rPr>
        <w:t>Come spend a fun-filled day with your friends and neighbors!</w:t>
      </w:r>
    </w:p>
    <w:p w:rsidR="00A6516D" w:rsidRDefault="00A6516D" w:rsidP="00A6516D">
      <w:pPr>
        <w:jc w:val="center"/>
        <w:rPr>
          <w:b/>
        </w:rPr>
      </w:pPr>
      <w:r w:rsidRPr="00A6516D">
        <w:rPr>
          <w:b/>
        </w:rPr>
        <w:t>All proceeds to benefit our very own United Way of Citrus County’s Mission United</w:t>
      </w:r>
    </w:p>
    <w:p w:rsidR="00A6516D" w:rsidRDefault="00A6516D" w:rsidP="00A6516D">
      <w:pPr>
        <w:jc w:val="center"/>
        <w:rPr>
          <w:b/>
        </w:rPr>
      </w:pPr>
      <w:r>
        <w:rPr>
          <w:b/>
        </w:rPr>
        <w:t>And Beauty’s Haven Farm &amp; Equine Rescue</w:t>
      </w:r>
    </w:p>
    <w:p w:rsidR="00A6516D" w:rsidRDefault="00A6516D" w:rsidP="00A6516D">
      <w:pPr>
        <w:jc w:val="center"/>
        <w:rPr>
          <w:b/>
        </w:rPr>
      </w:pPr>
    </w:p>
    <w:p w:rsidR="00A6516D" w:rsidRDefault="00A6516D" w:rsidP="00A6516D">
      <w:pPr>
        <w:jc w:val="center"/>
        <w:rPr>
          <w:b/>
          <w:sz w:val="28"/>
          <w:szCs w:val="28"/>
        </w:rPr>
      </w:pPr>
      <w:r>
        <w:rPr>
          <w:b/>
          <w:sz w:val="28"/>
          <w:szCs w:val="28"/>
        </w:rPr>
        <w:t>PINE RIDGE EQUESTRIAN CENTER MAIN ARENA</w:t>
      </w:r>
    </w:p>
    <w:p w:rsidR="00A6516D" w:rsidRDefault="00A6516D" w:rsidP="00A6516D">
      <w:pPr>
        <w:jc w:val="center"/>
        <w:rPr>
          <w:b/>
          <w:sz w:val="28"/>
          <w:szCs w:val="28"/>
        </w:rPr>
      </w:pPr>
      <w:r>
        <w:rPr>
          <w:b/>
          <w:sz w:val="28"/>
          <w:szCs w:val="28"/>
        </w:rPr>
        <w:t>5680 W. Pine Ridge Boulevard, Beverly Hills, FL</w:t>
      </w:r>
    </w:p>
    <w:p w:rsidR="00A6516D" w:rsidRDefault="00A6516D" w:rsidP="00A6516D">
      <w:pPr>
        <w:jc w:val="both"/>
        <w:rPr>
          <w:b/>
          <w:sz w:val="28"/>
          <w:szCs w:val="28"/>
        </w:rPr>
      </w:pPr>
    </w:p>
    <w:p w:rsidR="00A6516D" w:rsidRDefault="003A4F1A" w:rsidP="00A6516D">
      <w:pPr>
        <w:pStyle w:val="ListParagraph"/>
        <w:numPr>
          <w:ilvl w:val="0"/>
          <w:numId w:val="3"/>
        </w:numPr>
        <w:jc w:val="both"/>
        <w:rPr>
          <w:b/>
        </w:rPr>
      </w:pPr>
      <w:r>
        <w:rPr>
          <w:b/>
        </w:rPr>
        <w:t>Exhibitor Entry fee -- $20</w:t>
      </w:r>
      <w:r w:rsidR="003A570A">
        <w:rPr>
          <w:b/>
        </w:rPr>
        <w:t xml:space="preserve">.00 </w:t>
      </w:r>
      <w:r w:rsidR="00A6516D">
        <w:rPr>
          <w:b/>
        </w:rPr>
        <w:t>Office fee (office fee wa</w:t>
      </w:r>
      <w:r w:rsidR="003A570A">
        <w:rPr>
          <w:b/>
        </w:rPr>
        <w:t xml:space="preserve">ived for pre-entries) plus $15.00 </w:t>
      </w:r>
      <w:r w:rsidR="00A6516D">
        <w:rPr>
          <w:b/>
        </w:rPr>
        <w:t xml:space="preserve">per rider </w:t>
      </w:r>
      <w:r w:rsidR="003A570A">
        <w:rPr>
          <w:b/>
        </w:rPr>
        <w:t>per class</w:t>
      </w:r>
      <w:r>
        <w:rPr>
          <w:b/>
        </w:rPr>
        <w:t xml:space="preserve"> or $60.00 to show all day or as many classes as desired</w:t>
      </w:r>
    </w:p>
    <w:p w:rsidR="00A6516D" w:rsidRDefault="003A570A" w:rsidP="00A6516D">
      <w:pPr>
        <w:pStyle w:val="ListParagraph"/>
        <w:numPr>
          <w:ilvl w:val="0"/>
          <w:numId w:val="3"/>
        </w:numPr>
        <w:jc w:val="both"/>
        <w:rPr>
          <w:b/>
        </w:rPr>
      </w:pPr>
      <w:r>
        <w:rPr>
          <w:b/>
        </w:rPr>
        <w:t>Ribbon and priz</w:t>
      </w:r>
      <w:r w:rsidR="00A6516D">
        <w:rPr>
          <w:b/>
        </w:rPr>
        <w:t>e for 1</w:t>
      </w:r>
      <w:r w:rsidR="00A6516D" w:rsidRPr="00A6516D">
        <w:rPr>
          <w:b/>
          <w:vertAlign w:val="superscript"/>
        </w:rPr>
        <w:t>st</w:t>
      </w:r>
      <w:r>
        <w:rPr>
          <w:b/>
        </w:rPr>
        <w:t xml:space="preserve"> place.  Ribbons through 6</w:t>
      </w:r>
      <w:r w:rsidRPr="003A570A">
        <w:rPr>
          <w:b/>
          <w:vertAlign w:val="superscript"/>
        </w:rPr>
        <w:t>th</w:t>
      </w:r>
      <w:r>
        <w:rPr>
          <w:b/>
        </w:rPr>
        <w:t xml:space="preserve"> </w:t>
      </w:r>
      <w:r w:rsidR="00A6516D">
        <w:rPr>
          <w:b/>
        </w:rPr>
        <w:t>place.</w:t>
      </w:r>
    </w:p>
    <w:p w:rsidR="00A6516D" w:rsidRDefault="00A6516D" w:rsidP="00A6516D">
      <w:pPr>
        <w:pStyle w:val="ListParagraph"/>
        <w:numPr>
          <w:ilvl w:val="0"/>
          <w:numId w:val="3"/>
        </w:numPr>
        <w:jc w:val="both"/>
        <w:rPr>
          <w:b/>
        </w:rPr>
      </w:pPr>
      <w:r>
        <w:rPr>
          <w:b/>
        </w:rPr>
        <w:t xml:space="preserve">No admission </w:t>
      </w:r>
      <w:proofErr w:type="gramStart"/>
      <w:r>
        <w:rPr>
          <w:b/>
        </w:rPr>
        <w:t>fee for spectators, but donations are</w:t>
      </w:r>
      <w:proofErr w:type="gramEnd"/>
      <w:r>
        <w:rPr>
          <w:b/>
        </w:rPr>
        <w:t xml:space="preserve"> greatly appreciated!</w:t>
      </w:r>
    </w:p>
    <w:p w:rsidR="00A6516D" w:rsidRDefault="00A6516D" w:rsidP="00A6516D">
      <w:pPr>
        <w:pStyle w:val="ListParagraph"/>
        <w:numPr>
          <w:ilvl w:val="0"/>
          <w:numId w:val="3"/>
        </w:numPr>
        <w:rPr>
          <w:b/>
        </w:rPr>
      </w:pPr>
      <w:r>
        <w:rPr>
          <w:b/>
        </w:rPr>
        <w:t>Current negative Coggins, Pine Ridge Liability Release and Helmets required for riders</w:t>
      </w:r>
    </w:p>
    <w:p w:rsidR="00A6516D" w:rsidRDefault="00A6516D" w:rsidP="00A6516D">
      <w:pPr>
        <w:jc w:val="both"/>
        <w:rPr>
          <w:b/>
        </w:rPr>
      </w:pPr>
    </w:p>
    <w:p w:rsidR="00A6516D" w:rsidRDefault="00A6516D" w:rsidP="00A6516D">
      <w:pPr>
        <w:jc w:val="both"/>
        <w:rPr>
          <w:b/>
        </w:rPr>
      </w:pPr>
      <w:r>
        <w:rPr>
          <w:b/>
        </w:rPr>
        <w:t>Spectator Activities:</w:t>
      </w:r>
    </w:p>
    <w:p w:rsidR="00A6516D" w:rsidRDefault="00A6516D" w:rsidP="00A6516D">
      <w:pPr>
        <w:pStyle w:val="ListParagraph"/>
        <w:numPr>
          <w:ilvl w:val="0"/>
          <w:numId w:val="5"/>
        </w:numPr>
        <w:jc w:val="both"/>
        <w:rPr>
          <w:b/>
        </w:rPr>
      </w:pPr>
      <w:r>
        <w:rPr>
          <w:b/>
        </w:rPr>
        <w:t>Costume Parade</w:t>
      </w:r>
    </w:p>
    <w:p w:rsidR="00A6516D" w:rsidRDefault="00A6516D" w:rsidP="00A6516D">
      <w:pPr>
        <w:pStyle w:val="ListParagraph"/>
        <w:numPr>
          <w:ilvl w:val="0"/>
          <w:numId w:val="5"/>
        </w:numPr>
        <w:jc w:val="both"/>
        <w:rPr>
          <w:b/>
        </w:rPr>
      </w:pPr>
      <w:r>
        <w:rPr>
          <w:b/>
        </w:rPr>
        <w:t>Food Booth</w:t>
      </w:r>
    </w:p>
    <w:p w:rsidR="00A6516D" w:rsidRDefault="00A6516D" w:rsidP="00A6516D">
      <w:pPr>
        <w:pStyle w:val="ListParagraph"/>
        <w:numPr>
          <w:ilvl w:val="0"/>
          <w:numId w:val="5"/>
        </w:numPr>
        <w:jc w:val="both"/>
        <w:rPr>
          <w:b/>
        </w:rPr>
      </w:pPr>
      <w:r>
        <w:rPr>
          <w:b/>
        </w:rPr>
        <w:t>Pumpkin Decorating</w:t>
      </w:r>
    </w:p>
    <w:p w:rsidR="00A6516D" w:rsidRDefault="00A6516D" w:rsidP="00A6516D">
      <w:pPr>
        <w:pStyle w:val="ListParagraph"/>
        <w:numPr>
          <w:ilvl w:val="0"/>
          <w:numId w:val="5"/>
        </w:numPr>
        <w:jc w:val="both"/>
        <w:rPr>
          <w:b/>
        </w:rPr>
      </w:pPr>
      <w:r>
        <w:rPr>
          <w:b/>
        </w:rPr>
        <w:t>Face Painting</w:t>
      </w:r>
    </w:p>
    <w:p w:rsidR="00A6516D" w:rsidRDefault="002A540B" w:rsidP="00A6516D">
      <w:pPr>
        <w:pStyle w:val="ListParagraph"/>
        <w:numPr>
          <w:ilvl w:val="0"/>
          <w:numId w:val="5"/>
        </w:numPr>
        <w:jc w:val="both"/>
        <w:rPr>
          <w:b/>
        </w:rPr>
      </w:pPr>
      <w:r>
        <w:rPr>
          <w:b/>
        </w:rPr>
        <w:t>Raffles</w:t>
      </w:r>
    </w:p>
    <w:p w:rsidR="002A540B" w:rsidRDefault="002A540B" w:rsidP="00A6516D">
      <w:pPr>
        <w:pStyle w:val="ListParagraph"/>
        <w:numPr>
          <w:ilvl w:val="0"/>
          <w:numId w:val="5"/>
        </w:numPr>
        <w:jc w:val="both"/>
        <w:rPr>
          <w:b/>
        </w:rPr>
      </w:pPr>
      <w:r>
        <w:rPr>
          <w:b/>
        </w:rPr>
        <w:t>Silent Auction</w:t>
      </w:r>
    </w:p>
    <w:p w:rsidR="002A540B" w:rsidRDefault="002A540B" w:rsidP="002A540B">
      <w:pPr>
        <w:pStyle w:val="ListParagraph"/>
        <w:numPr>
          <w:ilvl w:val="0"/>
          <w:numId w:val="5"/>
        </w:numPr>
        <w:rPr>
          <w:b/>
        </w:rPr>
      </w:pPr>
      <w:r>
        <w:rPr>
          <w:b/>
        </w:rPr>
        <w:t>Trick or Treat throughout the stands – Bring goodies to pass out to the children!</w:t>
      </w:r>
    </w:p>
    <w:p w:rsidR="002A540B" w:rsidRDefault="002A540B" w:rsidP="002A540B">
      <w:pPr>
        <w:pStyle w:val="ListParagraph"/>
        <w:rPr>
          <w:b/>
        </w:rPr>
      </w:pPr>
    </w:p>
    <w:p w:rsidR="002A540B" w:rsidRDefault="002A540B" w:rsidP="002A540B">
      <w:pPr>
        <w:pStyle w:val="ListParagraph"/>
        <w:rPr>
          <w:b/>
        </w:rPr>
      </w:pPr>
    </w:p>
    <w:p w:rsidR="002A540B" w:rsidRDefault="002A540B" w:rsidP="002A540B">
      <w:pPr>
        <w:pStyle w:val="ListParagraph"/>
        <w:rPr>
          <w:b/>
        </w:rPr>
      </w:pPr>
    </w:p>
    <w:p w:rsidR="002A540B" w:rsidRDefault="002A540B" w:rsidP="002A540B">
      <w:pPr>
        <w:pStyle w:val="ListParagraph"/>
        <w:rPr>
          <w:b/>
          <w:sz w:val="20"/>
          <w:szCs w:val="20"/>
        </w:rPr>
      </w:pPr>
      <w:r>
        <w:rPr>
          <w:b/>
          <w:sz w:val="20"/>
          <w:szCs w:val="20"/>
        </w:rPr>
        <w:t xml:space="preserve">For more information contact </w:t>
      </w:r>
      <w:hyperlink r:id="rId8" w:history="1">
        <w:r w:rsidRPr="00020E3E">
          <w:rPr>
            <w:rStyle w:val="Hyperlink"/>
            <w:b/>
            <w:sz w:val="20"/>
            <w:szCs w:val="20"/>
          </w:rPr>
          <w:t>lesleydecator@icloud.com</w:t>
        </w:r>
      </w:hyperlink>
      <w:r>
        <w:rPr>
          <w:b/>
          <w:sz w:val="20"/>
          <w:szCs w:val="20"/>
        </w:rPr>
        <w:t xml:space="preserve"> or visit </w:t>
      </w:r>
      <w:hyperlink r:id="rId9" w:history="1">
        <w:r w:rsidRPr="00020E3E">
          <w:rPr>
            <w:rStyle w:val="Hyperlink"/>
            <w:b/>
            <w:sz w:val="20"/>
            <w:szCs w:val="20"/>
          </w:rPr>
          <w:t>www.citrusunitedway.org</w:t>
        </w:r>
      </w:hyperlink>
    </w:p>
    <w:p w:rsidR="002A540B" w:rsidRDefault="002A540B" w:rsidP="002A540B">
      <w:pPr>
        <w:pStyle w:val="ListParagraph"/>
        <w:rPr>
          <w:b/>
          <w:sz w:val="20"/>
          <w:szCs w:val="20"/>
        </w:rPr>
      </w:pPr>
    </w:p>
    <w:p w:rsidR="002A540B" w:rsidRDefault="002A540B" w:rsidP="002A540B">
      <w:pPr>
        <w:pStyle w:val="ListParagraph"/>
        <w:rPr>
          <w:b/>
          <w:sz w:val="20"/>
          <w:szCs w:val="20"/>
        </w:rPr>
      </w:pPr>
    </w:p>
    <w:p w:rsidR="002A540B" w:rsidRDefault="002A540B" w:rsidP="002A540B">
      <w:pPr>
        <w:pStyle w:val="ListParagraph"/>
        <w:rPr>
          <w:b/>
          <w:sz w:val="20"/>
          <w:szCs w:val="20"/>
        </w:rPr>
      </w:pPr>
    </w:p>
    <w:p w:rsidR="002A540B" w:rsidRDefault="002A540B" w:rsidP="002A540B">
      <w:pPr>
        <w:pStyle w:val="ListParagraph"/>
        <w:rPr>
          <w:b/>
          <w:sz w:val="20"/>
          <w:szCs w:val="20"/>
        </w:rPr>
      </w:pPr>
    </w:p>
    <w:p w:rsidR="002A540B" w:rsidRDefault="002A540B" w:rsidP="002A540B">
      <w:pPr>
        <w:pStyle w:val="ListParagraph"/>
        <w:rPr>
          <w:b/>
          <w:sz w:val="20"/>
          <w:szCs w:val="20"/>
        </w:rPr>
      </w:pPr>
    </w:p>
    <w:p w:rsidR="002A540B" w:rsidRDefault="002A540B" w:rsidP="002A540B">
      <w:pPr>
        <w:pStyle w:val="ListParagraph"/>
        <w:rPr>
          <w:b/>
          <w:sz w:val="20"/>
          <w:szCs w:val="20"/>
        </w:rPr>
      </w:pPr>
    </w:p>
    <w:p w:rsidR="002A540B" w:rsidRDefault="002A540B" w:rsidP="002A540B">
      <w:pPr>
        <w:pStyle w:val="ListParagraph"/>
        <w:rPr>
          <w:b/>
          <w:sz w:val="28"/>
          <w:szCs w:val="28"/>
        </w:rPr>
      </w:pPr>
      <w:r>
        <w:rPr>
          <w:b/>
          <w:sz w:val="28"/>
          <w:szCs w:val="28"/>
        </w:rPr>
        <w:lastRenderedPageBreak/>
        <w:t>2017 PINE RIDGE BENEFIT HALLOWEEN HORSE SHOW ENTRY FORM</w:t>
      </w:r>
    </w:p>
    <w:p w:rsidR="00EA5F33" w:rsidRDefault="00EA5F33" w:rsidP="002A540B">
      <w:pPr>
        <w:pStyle w:val="ListParagraph"/>
        <w:rPr>
          <w:b/>
          <w:sz w:val="28"/>
          <w:szCs w:val="28"/>
        </w:rPr>
      </w:pPr>
    </w:p>
    <w:p w:rsidR="002A540B" w:rsidRDefault="002A540B" w:rsidP="002A540B">
      <w:pPr>
        <w:pStyle w:val="ListParagraph"/>
        <w:rPr>
          <w:b/>
          <w:sz w:val="28"/>
          <w:szCs w:val="28"/>
        </w:rPr>
      </w:pPr>
    </w:p>
    <w:p w:rsidR="002A540B" w:rsidRDefault="003A4F1A" w:rsidP="002A540B">
      <w:pPr>
        <w:jc w:val="both"/>
        <w:rPr>
          <w:b/>
        </w:rPr>
      </w:pPr>
      <w:r>
        <w:rPr>
          <w:b/>
        </w:rPr>
        <w:t>Entry fee -- $20</w:t>
      </w:r>
      <w:r w:rsidR="003A570A">
        <w:rPr>
          <w:b/>
        </w:rPr>
        <w:t xml:space="preserve">.00 </w:t>
      </w:r>
      <w:r w:rsidR="002A540B">
        <w:rPr>
          <w:b/>
        </w:rPr>
        <w:t>Office fee (waived for</w:t>
      </w:r>
      <w:r>
        <w:rPr>
          <w:b/>
        </w:rPr>
        <w:t xml:space="preserve"> pre-entries) plus</w:t>
      </w:r>
      <w:r w:rsidR="003A570A">
        <w:rPr>
          <w:b/>
        </w:rPr>
        <w:t xml:space="preserve"> $15.00 </w:t>
      </w:r>
      <w:r w:rsidR="002A540B">
        <w:rPr>
          <w:b/>
        </w:rPr>
        <w:t xml:space="preserve">per class </w:t>
      </w:r>
      <w:r>
        <w:rPr>
          <w:b/>
        </w:rPr>
        <w:t>or $60.00 to show all day or as many classes as desired</w:t>
      </w:r>
    </w:p>
    <w:p w:rsidR="003A570A" w:rsidRDefault="003A570A" w:rsidP="002A540B">
      <w:pPr>
        <w:jc w:val="both"/>
        <w:rPr>
          <w:b/>
        </w:rPr>
      </w:pPr>
    </w:p>
    <w:p w:rsidR="002A540B" w:rsidRDefault="002A540B" w:rsidP="002A540B">
      <w:pPr>
        <w:jc w:val="both"/>
        <w:rPr>
          <w:b/>
        </w:rPr>
      </w:pPr>
      <w:r>
        <w:rPr>
          <w:b/>
        </w:rPr>
        <w:t>Name: _____________________________________________________________________</w:t>
      </w:r>
    </w:p>
    <w:p w:rsidR="002A540B" w:rsidRDefault="002A540B" w:rsidP="002A540B">
      <w:pPr>
        <w:jc w:val="both"/>
        <w:rPr>
          <w:b/>
        </w:rPr>
      </w:pPr>
    </w:p>
    <w:p w:rsidR="002A540B" w:rsidRDefault="002A540B" w:rsidP="002A540B">
      <w:pPr>
        <w:jc w:val="both"/>
        <w:rPr>
          <w:b/>
        </w:rPr>
      </w:pPr>
      <w:r>
        <w:rPr>
          <w:b/>
        </w:rPr>
        <w:t xml:space="preserve">Address: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w:t>
      </w:r>
    </w:p>
    <w:p w:rsidR="002A540B" w:rsidRDefault="002A540B" w:rsidP="002A540B">
      <w:pPr>
        <w:jc w:val="both"/>
        <w:rPr>
          <w:b/>
        </w:rPr>
      </w:pPr>
    </w:p>
    <w:p w:rsidR="002A540B" w:rsidRDefault="002A540B" w:rsidP="002A540B">
      <w:pPr>
        <w:jc w:val="both"/>
        <w:rPr>
          <w:b/>
        </w:rPr>
      </w:pPr>
      <w:r>
        <w:rPr>
          <w:b/>
        </w:rPr>
        <w:t>Phone:   ____________________________________________________________________</w:t>
      </w:r>
    </w:p>
    <w:p w:rsidR="002A540B" w:rsidRDefault="002A540B" w:rsidP="002A540B">
      <w:pPr>
        <w:jc w:val="both"/>
        <w:rPr>
          <w:b/>
        </w:rPr>
      </w:pPr>
    </w:p>
    <w:p w:rsidR="002A540B" w:rsidRDefault="002A540B" w:rsidP="002A540B">
      <w:pPr>
        <w:jc w:val="both"/>
        <w:rPr>
          <w:b/>
        </w:rPr>
      </w:pPr>
      <w:r>
        <w:rPr>
          <w:b/>
        </w:rPr>
        <w:t>Email:   _____________________________________________________________________</w:t>
      </w:r>
    </w:p>
    <w:p w:rsidR="002A540B" w:rsidRDefault="002A540B" w:rsidP="002A540B">
      <w:pPr>
        <w:jc w:val="both"/>
        <w:rPr>
          <w:b/>
        </w:rPr>
      </w:pPr>
    </w:p>
    <w:p w:rsidR="002A540B" w:rsidRDefault="002A540B" w:rsidP="002A540B">
      <w:pPr>
        <w:jc w:val="both"/>
        <w:rPr>
          <w:b/>
        </w:rPr>
      </w:pPr>
      <w:r>
        <w:rPr>
          <w:b/>
        </w:rPr>
        <w:t>Coggins Test Date: _________________________________      (Enclose copy of negative test)</w:t>
      </w:r>
    </w:p>
    <w:p w:rsidR="002A540B" w:rsidRDefault="002A540B" w:rsidP="002A540B">
      <w:pPr>
        <w:jc w:val="both"/>
        <w:rPr>
          <w:b/>
        </w:rPr>
      </w:pPr>
    </w:p>
    <w:p w:rsidR="002A540B" w:rsidRDefault="002A540B" w:rsidP="002A540B">
      <w:pPr>
        <w:jc w:val="both"/>
        <w:rPr>
          <w:b/>
        </w:rPr>
      </w:pPr>
      <w:r>
        <w:rPr>
          <w:b/>
        </w:rPr>
        <w:t>Horse Name:  _________________________________________________________________</w:t>
      </w:r>
    </w:p>
    <w:p w:rsidR="002A540B" w:rsidRDefault="002A540B" w:rsidP="002A540B">
      <w:pPr>
        <w:jc w:val="both"/>
        <w:rPr>
          <w:b/>
        </w:rPr>
      </w:pPr>
    </w:p>
    <w:p w:rsidR="002A540B" w:rsidRDefault="002A540B" w:rsidP="002A540B">
      <w:pPr>
        <w:jc w:val="both"/>
        <w:rPr>
          <w:b/>
        </w:rPr>
      </w:pPr>
      <w:r>
        <w:rPr>
          <w:b/>
        </w:rPr>
        <w:t>Division:    Youth    or     Adult</w:t>
      </w:r>
      <w:r w:rsidR="008F1817">
        <w:rPr>
          <w:b/>
        </w:rPr>
        <w:t xml:space="preserve">   (Please circle division)</w:t>
      </w:r>
    </w:p>
    <w:p w:rsidR="002A540B" w:rsidRDefault="002A540B" w:rsidP="002A540B">
      <w:pPr>
        <w:jc w:val="both"/>
        <w:rPr>
          <w:b/>
        </w:rPr>
      </w:pPr>
    </w:p>
    <w:p w:rsidR="008F1817" w:rsidRDefault="002A540B" w:rsidP="002A540B">
      <w:pPr>
        <w:jc w:val="both"/>
        <w:rPr>
          <w:b/>
        </w:rPr>
      </w:pPr>
      <w:r>
        <w:rPr>
          <w:b/>
        </w:rPr>
        <w:t>Class List:   Circle the classes you plan to enter</w:t>
      </w:r>
      <w:r w:rsidR="008F1817">
        <w:rPr>
          <w:b/>
        </w:rPr>
        <w:t xml:space="preserve"> -- $15 per class or $60 to show all day or as</w:t>
      </w:r>
    </w:p>
    <w:p w:rsidR="002A540B" w:rsidRDefault="008F1817" w:rsidP="002A540B">
      <w:pPr>
        <w:jc w:val="both"/>
        <w:rPr>
          <w:b/>
        </w:rPr>
      </w:pPr>
      <w:r>
        <w:rPr>
          <w:b/>
        </w:rPr>
        <w:t xml:space="preserve">                     </w:t>
      </w:r>
      <w:proofErr w:type="gramStart"/>
      <w:r>
        <w:rPr>
          <w:b/>
        </w:rPr>
        <w:t>many</w:t>
      </w:r>
      <w:proofErr w:type="gramEnd"/>
      <w:r>
        <w:rPr>
          <w:b/>
        </w:rPr>
        <w:t xml:space="preserve"> classes as desired</w:t>
      </w:r>
    </w:p>
    <w:p w:rsidR="008F1817" w:rsidRDefault="008F1817" w:rsidP="002A540B">
      <w:pPr>
        <w:jc w:val="both"/>
        <w:rPr>
          <w:b/>
        </w:rPr>
      </w:pPr>
      <w:r>
        <w:rPr>
          <w:b/>
        </w:rPr>
        <w:t xml:space="preserve">   **This will be the order of the classes the day of the show**</w:t>
      </w:r>
    </w:p>
    <w:p w:rsidR="002A540B" w:rsidRDefault="002A540B" w:rsidP="002A540B">
      <w:pPr>
        <w:jc w:val="both"/>
        <w:rPr>
          <w:b/>
        </w:rPr>
      </w:pPr>
    </w:p>
    <w:p w:rsidR="008F1817" w:rsidRDefault="00E004DE" w:rsidP="002A540B">
      <w:pPr>
        <w:pStyle w:val="ListParagraph"/>
        <w:numPr>
          <w:ilvl w:val="0"/>
          <w:numId w:val="6"/>
        </w:numPr>
        <w:jc w:val="both"/>
        <w:rPr>
          <w:b/>
        </w:rPr>
      </w:pPr>
      <w:r>
        <w:rPr>
          <w:b/>
        </w:rPr>
        <w:t>Costume Parade –</w:t>
      </w:r>
      <w:r w:rsidR="008F1817">
        <w:rPr>
          <w:b/>
        </w:rPr>
        <w:t xml:space="preserve"> NO CLASS FEE</w:t>
      </w:r>
    </w:p>
    <w:p w:rsidR="002A540B" w:rsidRDefault="002A540B" w:rsidP="002A540B">
      <w:pPr>
        <w:pStyle w:val="ListParagraph"/>
        <w:numPr>
          <w:ilvl w:val="0"/>
          <w:numId w:val="6"/>
        </w:numPr>
        <w:jc w:val="both"/>
        <w:rPr>
          <w:b/>
        </w:rPr>
      </w:pPr>
      <w:r>
        <w:rPr>
          <w:b/>
        </w:rPr>
        <w:t>Best Mounted Costume – Youth</w:t>
      </w:r>
    </w:p>
    <w:p w:rsidR="002A540B" w:rsidRDefault="002A540B" w:rsidP="002A540B">
      <w:pPr>
        <w:pStyle w:val="ListParagraph"/>
        <w:numPr>
          <w:ilvl w:val="0"/>
          <w:numId w:val="6"/>
        </w:numPr>
        <w:jc w:val="both"/>
        <w:rPr>
          <w:b/>
        </w:rPr>
      </w:pPr>
      <w:r>
        <w:rPr>
          <w:b/>
        </w:rPr>
        <w:t>Best Mounted Costume – 18 &amp; Over</w:t>
      </w:r>
    </w:p>
    <w:p w:rsidR="002A540B" w:rsidRDefault="002A540B" w:rsidP="002A540B">
      <w:pPr>
        <w:pStyle w:val="ListParagraph"/>
        <w:numPr>
          <w:ilvl w:val="0"/>
          <w:numId w:val="6"/>
        </w:numPr>
        <w:jc w:val="both"/>
        <w:rPr>
          <w:b/>
        </w:rPr>
      </w:pPr>
      <w:r>
        <w:rPr>
          <w:b/>
        </w:rPr>
        <w:t>Best in Hand Costume – All Ages</w:t>
      </w:r>
    </w:p>
    <w:p w:rsidR="002A540B" w:rsidRDefault="002A540B" w:rsidP="002A540B">
      <w:pPr>
        <w:pStyle w:val="ListParagraph"/>
        <w:numPr>
          <w:ilvl w:val="0"/>
          <w:numId w:val="6"/>
        </w:numPr>
        <w:jc w:val="both"/>
        <w:rPr>
          <w:b/>
        </w:rPr>
      </w:pPr>
      <w:r>
        <w:rPr>
          <w:b/>
        </w:rPr>
        <w:t>Best Group Costume – 2 or  more riders/coordinating theme – All Ages</w:t>
      </w:r>
    </w:p>
    <w:p w:rsidR="002A540B" w:rsidRDefault="002A540B" w:rsidP="002A540B">
      <w:pPr>
        <w:pStyle w:val="ListParagraph"/>
        <w:numPr>
          <w:ilvl w:val="0"/>
          <w:numId w:val="6"/>
        </w:numPr>
        <w:jc w:val="both"/>
        <w:rPr>
          <w:b/>
        </w:rPr>
      </w:pPr>
      <w:r>
        <w:rPr>
          <w:b/>
        </w:rPr>
        <w:t>Pleasure Class – Walk/Trot – Youth (may not cross enter any WTC pleasure classes)</w:t>
      </w:r>
    </w:p>
    <w:p w:rsidR="002A540B" w:rsidRDefault="002A540B" w:rsidP="002A540B">
      <w:pPr>
        <w:pStyle w:val="ListParagraph"/>
        <w:numPr>
          <w:ilvl w:val="0"/>
          <w:numId w:val="6"/>
        </w:numPr>
        <w:jc w:val="both"/>
        <w:rPr>
          <w:b/>
        </w:rPr>
      </w:pPr>
      <w:r>
        <w:rPr>
          <w:b/>
        </w:rPr>
        <w:t>Pleasure Class Walk/Trot – 18 &amp; Over (may not cross enter any WTC pleasure classes)</w:t>
      </w:r>
    </w:p>
    <w:p w:rsidR="002A540B" w:rsidRDefault="002A540B" w:rsidP="002A540B">
      <w:pPr>
        <w:pStyle w:val="ListParagraph"/>
        <w:numPr>
          <w:ilvl w:val="0"/>
          <w:numId w:val="6"/>
        </w:numPr>
        <w:jc w:val="both"/>
        <w:rPr>
          <w:b/>
        </w:rPr>
      </w:pPr>
      <w:r>
        <w:rPr>
          <w:b/>
        </w:rPr>
        <w:t>English Pleasure Class – Walk/Trot/Canter – All Ages</w:t>
      </w:r>
    </w:p>
    <w:p w:rsidR="002A540B" w:rsidRDefault="002A540B" w:rsidP="002A540B">
      <w:pPr>
        <w:pStyle w:val="ListParagraph"/>
        <w:numPr>
          <w:ilvl w:val="0"/>
          <w:numId w:val="6"/>
        </w:numPr>
        <w:jc w:val="both"/>
        <w:rPr>
          <w:b/>
        </w:rPr>
      </w:pPr>
      <w:r>
        <w:rPr>
          <w:b/>
        </w:rPr>
        <w:t xml:space="preserve">Western </w:t>
      </w:r>
      <w:r w:rsidR="005A423B">
        <w:rPr>
          <w:b/>
        </w:rPr>
        <w:t>Pleasure Class – Walk/Trot/Canter – All Ages</w:t>
      </w:r>
    </w:p>
    <w:p w:rsidR="005A423B" w:rsidRDefault="005A423B" w:rsidP="002A540B">
      <w:pPr>
        <w:pStyle w:val="ListParagraph"/>
        <w:numPr>
          <w:ilvl w:val="0"/>
          <w:numId w:val="6"/>
        </w:numPr>
        <w:jc w:val="both"/>
        <w:rPr>
          <w:b/>
        </w:rPr>
      </w:pPr>
      <w:r>
        <w:rPr>
          <w:b/>
        </w:rPr>
        <w:t>Catalog Race</w:t>
      </w:r>
    </w:p>
    <w:p w:rsidR="005A423B" w:rsidRDefault="005A423B" w:rsidP="002A540B">
      <w:pPr>
        <w:pStyle w:val="ListParagraph"/>
        <w:numPr>
          <w:ilvl w:val="0"/>
          <w:numId w:val="6"/>
        </w:numPr>
        <w:jc w:val="both"/>
        <w:rPr>
          <w:b/>
        </w:rPr>
      </w:pPr>
      <w:r>
        <w:rPr>
          <w:b/>
        </w:rPr>
        <w:t>Cup and Water</w:t>
      </w:r>
    </w:p>
    <w:p w:rsidR="005A423B" w:rsidRDefault="005A423B" w:rsidP="002A540B">
      <w:pPr>
        <w:pStyle w:val="ListParagraph"/>
        <w:numPr>
          <w:ilvl w:val="0"/>
          <w:numId w:val="6"/>
        </w:numPr>
        <w:jc w:val="both"/>
        <w:rPr>
          <w:b/>
        </w:rPr>
      </w:pPr>
      <w:r>
        <w:rPr>
          <w:b/>
        </w:rPr>
        <w:t>Egg and Spoon</w:t>
      </w:r>
    </w:p>
    <w:p w:rsidR="005A423B" w:rsidRDefault="005A423B" w:rsidP="002A540B">
      <w:pPr>
        <w:pStyle w:val="ListParagraph"/>
        <w:numPr>
          <w:ilvl w:val="0"/>
          <w:numId w:val="6"/>
        </w:numPr>
        <w:jc w:val="both"/>
        <w:rPr>
          <w:b/>
        </w:rPr>
      </w:pPr>
      <w:r>
        <w:rPr>
          <w:b/>
        </w:rPr>
        <w:t>Command Class</w:t>
      </w:r>
    </w:p>
    <w:p w:rsidR="008F1817" w:rsidRDefault="005A423B" w:rsidP="008F1817">
      <w:pPr>
        <w:pStyle w:val="ListParagraph"/>
        <w:numPr>
          <w:ilvl w:val="0"/>
          <w:numId w:val="6"/>
        </w:numPr>
        <w:jc w:val="both"/>
        <w:rPr>
          <w:b/>
        </w:rPr>
      </w:pPr>
      <w:r>
        <w:rPr>
          <w:b/>
        </w:rPr>
        <w:t>Trick or Treat Race (Exhibitor picks up a piece of candy from the top of a barrel at one end of the ring, races to other end to drop the candy into a bag held by costumed participant and races back)</w:t>
      </w:r>
    </w:p>
    <w:p w:rsidR="008F1817" w:rsidRDefault="008F1817" w:rsidP="008F1817">
      <w:pPr>
        <w:ind w:left="360"/>
        <w:jc w:val="both"/>
        <w:rPr>
          <w:b/>
        </w:rPr>
      </w:pPr>
    </w:p>
    <w:p w:rsidR="008F1817" w:rsidRPr="008F1817" w:rsidRDefault="008F1817" w:rsidP="008F1817">
      <w:pPr>
        <w:ind w:left="360"/>
        <w:jc w:val="both"/>
        <w:rPr>
          <w:b/>
        </w:rPr>
      </w:pPr>
      <w:r>
        <w:rPr>
          <w:b/>
        </w:rPr>
        <w:t xml:space="preserve">Total fee enclosed: _________   ($20 office fee – waived for pre-entries – plus </w:t>
      </w:r>
      <w:bookmarkStart w:id="0" w:name="_GoBack"/>
      <w:bookmarkEnd w:id="0"/>
      <w:r>
        <w:rPr>
          <w:b/>
        </w:rPr>
        <w:t>$15 per class or $60 to show all day or as many classes as desired)</w:t>
      </w:r>
    </w:p>
    <w:p w:rsidR="005A423B" w:rsidRDefault="005A423B" w:rsidP="005A423B">
      <w:pPr>
        <w:rPr>
          <w:b/>
          <w:noProof/>
        </w:rPr>
      </w:pPr>
      <w:r>
        <w:rPr>
          <w:b/>
          <w:noProof/>
        </w:rPr>
        <w:lastRenderedPageBreak/>
        <w:t>PINE RIDGE PROPERTY OWNERS ASSOCIATION, INC. (“Association) RELEASE, INDEMNIFICATION AND HOLD HARMLESS AGREEMENT</w:t>
      </w:r>
    </w:p>
    <w:p w:rsidR="005A423B" w:rsidRDefault="005A423B" w:rsidP="005A423B">
      <w:pPr>
        <w:rPr>
          <w:b/>
          <w:noProof/>
        </w:rPr>
      </w:pPr>
    </w:p>
    <w:p w:rsidR="005A423B" w:rsidRDefault="005A423B" w:rsidP="005A423B">
      <w:pPr>
        <w:rPr>
          <w:b/>
          <w:noProof/>
        </w:rPr>
      </w:pPr>
      <w:r>
        <w:rPr>
          <w:b/>
          <w:noProof/>
        </w:rPr>
        <w:t>This Release, Indemnification and Hold Harmless Agreement (“Release Agreement”) is formed this</w:t>
      </w:r>
      <w:r w:rsidR="00AE20EC">
        <w:rPr>
          <w:b/>
          <w:noProof/>
        </w:rPr>
        <w:t xml:space="preserve"> _______ day of ____________, 20____, by and between Pine Ridge Property Owners Association, Inc. (the “Association”) and the undersigned participant (“Participant”) in activities taking place on the Association’s property and/or being administered by a person whose contact information has been provided to residents and their guests by the Association in connection with said activities.</w:t>
      </w:r>
    </w:p>
    <w:p w:rsidR="00AE20EC" w:rsidRDefault="00AE20EC" w:rsidP="005A423B">
      <w:pPr>
        <w:rPr>
          <w:b/>
          <w:noProof/>
        </w:rPr>
      </w:pPr>
      <w:r>
        <w:rPr>
          <w:b/>
          <w:noProof/>
        </w:rPr>
        <w:t>WHEREAS, as a courtesy and solely for the convenience of its members and their tenants, guests, and family members as applicable, the Association has provided certain trainers, tutors, teachers, mentors, class leaders, and activities’ organizers (hereinafter collectively “Trainers”) with permission to access and use Association property and/or provided Trainers’ names and contact information to residents and their guests; and</w:t>
      </w:r>
    </w:p>
    <w:p w:rsidR="00AE20EC" w:rsidRDefault="00AE20EC" w:rsidP="005A423B">
      <w:pPr>
        <w:rPr>
          <w:b/>
          <w:noProof/>
        </w:rPr>
      </w:pPr>
      <w:r>
        <w:rPr>
          <w:b/>
          <w:noProof/>
        </w:rPr>
        <w:t>WHEREAS, Participant wishes to engage in activities administered by Trainers and to use services offered by Trainers (whether on Association property or otherwise): and</w:t>
      </w:r>
    </w:p>
    <w:p w:rsidR="00AE20EC" w:rsidRDefault="00AE20EC" w:rsidP="005A423B">
      <w:pPr>
        <w:rPr>
          <w:b/>
          <w:noProof/>
        </w:rPr>
      </w:pPr>
      <w:r>
        <w:rPr>
          <w:b/>
          <w:noProof/>
        </w:rPr>
        <w:t>WHEREAS, in consideration for the Association’s courtesy in granting Trainers continued permission to use Association’s property and also in continuing to provide their names and contact information to residents and their guests, Participant agrees to release, indemnify, and hold the Association harmless upon terms as set forth below.</w:t>
      </w:r>
    </w:p>
    <w:p w:rsidR="00AE20EC" w:rsidRDefault="00AE20EC" w:rsidP="005A423B">
      <w:pPr>
        <w:rPr>
          <w:b/>
          <w:noProof/>
        </w:rPr>
      </w:pPr>
      <w:r>
        <w:rPr>
          <w:b/>
          <w:noProof/>
        </w:rPr>
        <w:t>NOW, THEREFORE, in consideration for the terms and conditions of this Release Agreement, as well as other good and valuable consideration, the receipt and sufficiency of which is hereby acknowledged, the Association and Participant, intending to be legally bound, agree as follows:</w:t>
      </w:r>
    </w:p>
    <w:p w:rsidR="00AE20EC" w:rsidRDefault="00AE20EC" w:rsidP="005A423B">
      <w:pPr>
        <w:rPr>
          <w:b/>
          <w:noProof/>
        </w:rPr>
      </w:pPr>
      <w:r>
        <w:rPr>
          <w:b/>
          <w:noProof/>
        </w:rPr>
        <w:t>1.  The above recitals are true and correct and are incorporated herein by reference.</w:t>
      </w:r>
    </w:p>
    <w:p w:rsidR="00AE20EC" w:rsidRDefault="00AE20EC" w:rsidP="005A423B">
      <w:pPr>
        <w:rPr>
          <w:b/>
          <w:noProof/>
        </w:rPr>
      </w:pPr>
      <w:r>
        <w:rPr>
          <w:b/>
          <w:noProof/>
        </w:rPr>
        <w:t>2.  Participant acknowledges that the Association is not affiliated with any Trainers, does not supervise or monitor their work, has not verified their qualifications, does not in any way warranty their services, and makes no representations whatsoever concerning them or their work product.  Participant is hereby advised to independently investigate the qualifications and abilities of Trainers on Participant’s own.</w:t>
      </w:r>
    </w:p>
    <w:p w:rsidR="00AE20EC" w:rsidRDefault="00AE20EC" w:rsidP="005A423B">
      <w:pPr>
        <w:rPr>
          <w:b/>
          <w:noProof/>
        </w:rPr>
      </w:pPr>
      <w:r>
        <w:rPr>
          <w:b/>
          <w:noProof/>
        </w:rPr>
        <w:t>3.  Participant further acknowledges that his or her use of the Association’s property is at his or her own risk.</w:t>
      </w:r>
    </w:p>
    <w:p w:rsidR="00AE20EC" w:rsidRDefault="00AE20EC" w:rsidP="005A423B">
      <w:pPr>
        <w:rPr>
          <w:b/>
          <w:noProof/>
        </w:rPr>
      </w:pPr>
      <w:r>
        <w:rPr>
          <w:b/>
          <w:noProof/>
        </w:rPr>
        <w:t>4.  In addition, as a material condition of this Release Agreement, Participant advises that, prior to engaging in exercise or physically demanding activities, he or she will consult with a physician and obtain a medical determination that he or she is healthy enough to exercise or engage in such activities.</w:t>
      </w:r>
    </w:p>
    <w:p w:rsidR="00AE20EC" w:rsidRDefault="00AE20EC" w:rsidP="005A423B">
      <w:pPr>
        <w:rPr>
          <w:b/>
          <w:noProof/>
        </w:rPr>
      </w:pPr>
      <w:r>
        <w:rPr>
          <w:b/>
          <w:noProof/>
        </w:rPr>
        <w:t xml:space="preserve">5.  In consideration for the Association’s continued courtesies with regard to Trainers as described above, by and through his or her execution of this Release Agreement, Participant shall forever release, indemnify, and hold the Association as well as its management agents, directors, officers, members, attorneys, employees, independent contractors, and insurers harmless from any and all claims, damages, losses, injuries, and causes of action, however denominated, whether at law or in equity, arising from or associated with any and all activities whatsoever undertaken by Participant with the assistance of, in the presence of, </w:t>
      </w:r>
      <w:r>
        <w:rPr>
          <w:b/>
          <w:noProof/>
        </w:rPr>
        <w:lastRenderedPageBreak/>
        <w:t>under the direction of, and/or upon the advice of Trainers whether such activities occur on the Association’s property or elsewhere.</w:t>
      </w:r>
    </w:p>
    <w:p w:rsidR="00AE20EC" w:rsidRDefault="00AE20EC" w:rsidP="005A423B">
      <w:pPr>
        <w:rPr>
          <w:b/>
          <w:noProof/>
        </w:rPr>
      </w:pPr>
      <w:r>
        <w:rPr>
          <w:b/>
          <w:noProof/>
        </w:rPr>
        <w:t>6.  Furthermore, notwithstanding this Release Agreement, the Association reserves all of its rights to cease allowing any particular Trainers to access the Association’s property at any time for any reason and thereby reserves all of its rights to sever its ties with any Trainer or Trainers at any time in its sole discretion.  Notwithstanding such event, Participant’s obliations to forever release, indemnify,and hold the Association harmless as set forth above shall survive and remain enforceable.</w:t>
      </w:r>
    </w:p>
    <w:p w:rsidR="00AE20EC" w:rsidRDefault="00AE20EC" w:rsidP="005A423B">
      <w:pPr>
        <w:rPr>
          <w:b/>
          <w:noProof/>
        </w:rPr>
      </w:pPr>
      <w:r>
        <w:rPr>
          <w:b/>
          <w:noProof/>
        </w:rPr>
        <w:t>7.  This Release Agreement constitutes the entire agreement between the parties and all prior and contemporaneous understandings, representations, and agreements are merged herein.</w:t>
      </w:r>
    </w:p>
    <w:p w:rsidR="00AE20EC" w:rsidRDefault="00AE20EC" w:rsidP="005A423B">
      <w:pPr>
        <w:rPr>
          <w:b/>
          <w:noProof/>
        </w:rPr>
      </w:pPr>
      <w:r>
        <w:rPr>
          <w:b/>
          <w:noProof/>
        </w:rPr>
        <w:t>8.  Participant has knowingly and voluntarily executed this Release Agreement.  Furthermore, Participant has been afforded the opportunity to have this Release Agreement reviewed by an attorney.</w:t>
      </w:r>
    </w:p>
    <w:p w:rsidR="00AE20EC" w:rsidRDefault="00AE20EC" w:rsidP="005A423B">
      <w:pPr>
        <w:rPr>
          <w:b/>
          <w:noProof/>
        </w:rPr>
      </w:pPr>
    </w:p>
    <w:p w:rsidR="00AE20EC" w:rsidRDefault="00AE20EC" w:rsidP="005A423B">
      <w:pPr>
        <w:rPr>
          <w:b/>
          <w:noProof/>
        </w:rPr>
      </w:pPr>
      <w:r>
        <w:rPr>
          <w:b/>
          <w:noProof/>
        </w:rPr>
        <w:t>I agree to hold harmless PRPOA and all volunteers from any liability claims for personal injury or property damage incurred by myself or family while participating or attending this event.</w:t>
      </w:r>
    </w:p>
    <w:p w:rsidR="00AE20EC" w:rsidRDefault="00AE20EC" w:rsidP="005A423B">
      <w:pPr>
        <w:rPr>
          <w:b/>
          <w:noProof/>
        </w:rPr>
      </w:pPr>
    </w:p>
    <w:p w:rsidR="00AE20EC" w:rsidRDefault="00AE20EC" w:rsidP="005A423B">
      <w:pPr>
        <w:rPr>
          <w:b/>
          <w:noProof/>
        </w:rPr>
      </w:pPr>
      <w:r>
        <w:rPr>
          <w:b/>
          <w:noProof/>
        </w:rPr>
        <w:t>Rider’s Signature ______________________________________________________________</w:t>
      </w:r>
    </w:p>
    <w:p w:rsidR="00AE20EC" w:rsidRDefault="00AE20EC" w:rsidP="005A423B">
      <w:pPr>
        <w:rPr>
          <w:b/>
          <w:noProof/>
        </w:rPr>
      </w:pPr>
    </w:p>
    <w:p w:rsidR="00AE20EC" w:rsidRDefault="00AE20EC" w:rsidP="005A423B">
      <w:pPr>
        <w:rPr>
          <w:b/>
          <w:noProof/>
        </w:rPr>
      </w:pPr>
      <w:r>
        <w:rPr>
          <w:b/>
          <w:noProof/>
        </w:rPr>
        <w:t>Parent’s Signature for Youth Exhibitors ____________________________________________</w:t>
      </w:r>
    </w:p>
    <w:p w:rsidR="00AE20EC" w:rsidRDefault="00AE20EC" w:rsidP="005A423B">
      <w:pPr>
        <w:rPr>
          <w:b/>
          <w:noProof/>
        </w:rPr>
      </w:pPr>
    </w:p>
    <w:p w:rsidR="00AE20EC" w:rsidRDefault="00AE20EC" w:rsidP="005A423B">
      <w:pPr>
        <w:rPr>
          <w:b/>
          <w:noProof/>
        </w:rPr>
      </w:pPr>
      <w:r>
        <w:rPr>
          <w:b/>
          <w:noProof/>
        </w:rPr>
        <w:t>Please send a check pa</w:t>
      </w:r>
      <w:r w:rsidR="00EA5F33">
        <w:rPr>
          <w:b/>
          <w:noProof/>
        </w:rPr>
        <w:t>yable t</w:t>
      </w:r>
      <w:r w:rsidR="003A4F1A">
        <w:rPr>
          <w:b/>
          <w:noProof/>
        </w:rPr>
        <w:t>o United Way of Citrus County</w:t>
      </w:r>
      <w:r w:rsidR="00EA5F33">
        <w:rPr>
          <w:b/>
          <w:noProof/>
        </w:rPr>
        <w:t xml:space="preserve"> to cover all selected class entry fees along with a copy of your Negative Coggins Test for 2017 and signed entry form/liability release to:</w:t>
      </w:r>
    </w:p>
    <w:p w:rsidR="00EA5F33" w:rsidRDefault="00EA5F33" w:rsidP="005A423B">
      <w:pPr>
        <w:rPr>
          <w:b/>
          <w:noProof/>
        </w:rPr>
      </w:pPr>
    </w:p>
    <w:p w:rsidR="00EA5F33" w:rsidRDefault="00EA5F33" w:rsidP="005A423B">
      <w:pPr>
        <w:rPr>
          <w:b/>
          <w:noProof/>
        </w:rPr>
      </w:pPr>
      <w:r>
        <w:rPr>
          <w:b/>
          <w:noProof/>
        </w:rPr>
        <w:t xml:space="preserve">        Lesley Decator – 5845 W. Bonanza Drive, Beverly Hills, FL  34465  </w:t>
      </w:r>
      <w:r w:rsidR="003A570A">
        <w:rPr>
          <w:b/>
          <w:noProof/>
        </w:rPr>
        <w:t xml:space="preserve">  </w:t>
      </w:r>
      <w:r>
        <w:rPr>
          <w:b/>
          <w:noProof/>
        </w:rPr>
        <w:t>(616) 450-5008</w:t>
      </w:r>
    </w:p>
    <w:p w:rsidR="00EA5F33" w:rsidRDefault="00EA5F33" w:rsidP="005A423B">
      <w:pPr>
        <w:rPr>
          <w:b/>
          <w:noProof/>
        </w:rPr>
      </w:pPr>
    </w:p>
    <w:p w:rsidR="00EA5F33" w:rsidRDefault="00EA5F33" w:rsidP="005A423B">
      <w:pPr>
        <w:rPr>
          <w:b/>
          <w:noProof/>
        </w:rPr>
      </w:pPr>
    </w:p>
    <w:p w:rsidR="008F1817" w:rsidRDefault="008F1817" w:rsidP="005A423B">
      <w:pPr>
        <w:rPr>
          <w:b/>
          <w:noProof/>
        </w:rPr>
      </w:pPr>
    </w:p>
    <w:p w:rsidR="008F1817" w:rsidRDefault="008F1817" w:rsidP="005A423B">
      <w:pPr>
        <w:rPr>
          <w:b/>
          <w:noProof/>
        </w:rPr>
      </w:pPr>
    </w:p>
    <w:p w:rsidR="008F1817" w:rsidRDefault="008F1817" w:rsidP="005A423B">
      <w:pPr>
        <w:rPr>
          <w:b/>
          <w:noProof/>
        </w:rPr>
      </w:pPr>
    </w:p>
    <w:p w:rsidR="00EA5F33" w:rsidRDefault="00EA5F33" w:rsidP="005A423B">
      <w:pPr>
        <w:rPr>
          <w:b/>
          <w:noProof/>
        </w:rPr>
      </w:pPr>
    </w:p>
    <w:p w:rsidR="00EA5F33" w:rsidRDefault="00EA5F33" w:rsidP="005A423B">
      <w:pPr>
        <w:rPr>
          <w:b/>
          <w:noProof/>
        </w:rPr>
      </w:pPr>
    </w:p>
    <w:p w:rsidR="00EA5F33" w:rsidRDefault="00EA5F33" w:rsidP="005A423B">
      <w:pPr>
        <w:rPr>
          <w:b/>
          <w:noProof/>
        </w:rPr>
      </w:pPr>
    </w:p>
    <w:p w:rsidR="00EA5F33" w:rsidRDefault="00EA5F33" w:rsidP="00EA5F33">
      <w:pPr>
        <w:jc w:val="center"/>
        <w:rPr>
          <w:b/>
          <w:noProof/>
        </w:rPr>
      </w:pPr>
      <w:r>
        <w:rPr>
          <w:b/>
          <w:noProof/>
        </w:rPr>
        <w:t>For Office Use</w:t>
      </w:r>
    </w:p>
    <w:p w:rsidR="00EA5F33" w:rsidRDefault="00EA5F33" w:rsidP="00EA5F33">
      <w:pPr>
        <w:jc w:val="center"/>
        <w:rPr>
          <w:b/>
          <w:noProof/>
        </w:rPr>
      </w:pPr>
    </w:p>
    <w:p w:rsidR="00EA5F33" w:rsidRDefault="00EA5F33" w:rsidP="00EA5F33">
      <w:pPr>
        <w:rPr>
          <w:b/>
          <w:noProof/>
        </w:rPr>
      </w:pPr>
      <w:r>
        <w:rPr>
          <w:b/>
          <w:noProof/>
        </w:rPr>
        <w:t>Rider Name and Number ________________________________________________________</w:t>
      </w:r>
    </w:p>
    <w:p w:rsidR="00EA5F33" w:rsidRDefault="00EA5F33" w:rsidP="00EA5F33">
      <w:pPr>
        <w:rPr>
          <w:b/>
          <w:noProof/>
        </w:rPr>
      </w:pPr>
    </w:p>
    <w:p w:rsidR="00EA5F33" w:rsidRDefault="00EA5F33" w:rsidP="00EA5F33">
      <w:pPr>
        <w:rPr>
          <w:b/>
          <w:noProof/>
        </w:rPr>
      </w:pPr>
      <w:r>
        <w:rPr>
          <w:b/>
          <w:noProof/>
        </w:rPr>
        <w:t>Coggins Date  _____/_____/_____         Horse Name __________________________________</w:t>
      </w:r>
    </w:p>
    <w:p w:rsidR="00EA5F33" w:rsidRDefault="00EA5F33" w:rsidP="00EA5F33">
      <w:pPr>
        <w:rPr>
          <w:b/>
          <w:noProof/>
        </w:rPr>
      </w:pPr>
    </w:p>
    <w:p w:rsidR="00EA5F33" w:rsidRPr="005A423B" w:rsidRDefault="00EA5F33" w:rsidP="00EA5F33">
      <w:pPr>
        <w:rPr>
          <w:b/>
        </w:rPr>
      </w:pPr>
      <w:r>
        <w:rPr>
          <w:b/>
          <w:noProof/>
        </w:rPr>
        <w:t>Youth   or   Adult</w:t>
      </w:r>
    </w:p>
    <w:p w:rsidR="00213878" w:rsidRDefault="00213878"/>
    <w:sectPr w:rsidR="0021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E31"/>
    <w:multiLevelType w:val="hybridMultilevel"/>
    <w:tmpl w:val="B4581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03D67"/>
    <w:multiLevelType w:val="hybridMultilevel"/>
    <w:tmpl w:val="AFF6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1324B"/>
    <w:multiLevelType w:val="hybridMultilevel"/>
    <w:tmpl w:val="42C0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B676C"/>
    <w:multiLevelType w:val="hybridMultilevel"/>
    <w:tmpl w:val="C31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01192"/>
    <w:multiLevelType w:val="hybridMultilevel"/>
    <w:tmpl w:val="909C4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692963"/>
    <w:multiLevelType w:val="hybridMultilevel"/>
    <w:tmpl w:val="EF9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78"/>
    <w:rsid w:val="00213878"/>
    <w:rsid w:val="002A540B"/>
    <w:rsid w:val="00375FF4"/>
    <w:rsid w:val="003A4F1A"/>
    <w:rsid w:val="003A570A"/>
    <w:rsid w:val="005A423B"/>
    <w:rsid w:val="006E56FC"/>
    <w:rsid w:val="008F1817"/>
    <w:rsid w:val="00A6516D"/>
    <w:rsid w:val="00AE20EC"/>
    <w:rsid w:val="00BC5C71"/>
    <w:rsid w:val="00E004DE"/>
    <w:rsid w:val="00EA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4"/>
    <w:rPr>
      <w:sz w:val="24"/>
      <w:szCs w:val="24"/>
    </w:rPr>
  </w:style>
  <w:style w:type="paragraph" w:styleId="Heading1">
    <w:name w:val="heading 1"/>
    <w:basedOn w:val="Normal"/>
    <w:next w:val="Normal"/>
    <w:link w:val="Heading1Char"/>
    <w:uiPriority w:val="9"/>
    <w:qFormat/>
    <w:rsid w:val="00375F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5F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5F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5F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5F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5F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5FF4"/>
    <w:pPr>
      <w:spacing w:before="240" w:after="60"/>
      <w:outlineLvl w:val="6"/>
    </w:pPr>
  </w:style>
  <w:style w:type="paragraph" w:styleId="Heading8">
    <w:name w:val="heading 8"/>
    <w:basedOn w:val="Normal"/>
    <w:next w:val="Normal"/>
    <w:link w:val="Heading8Char"/>
    <w:uiPriority w:val="9"/>
    <w:semiHidden/>
    <w:unhideWhenUsed/>
    <w:qFormat/>
    <w:rsid w:val="00375FF4"/>
    <w:pPr>
      <w:spacing w:before="240" w:after="60"/>
      <w:outlineLvl w:val="7"/>
    </w:pPr>
    <w:rPr>
      <w:i/>
      <w:iCs/>
    </w:rPr>
  </w:style>
  <w:style w:type="paragraph" w:styleId="Heading9">
    <w:name w:val="heading 9"/>
    <w:basedOn w:val="Normal"/>
    <w:next w:val="Normal"/>
    <w:link w:val="Heading9Char"/>
    <w:uiPriority w:val="9"/>
    <w:semiHidden/>
    <w:unhideWhenUsed/>
    <w:qFormat/>
    <w:rsid w:val="00375F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5F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5F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5FF4"/>
    <w:rPr>
      <w:b/>
      <w:bCs/>
      <w:sz w:val="28"/>
      <w:szCs w:val="28"/>
    </w:rPr>
  </w:style>
  <w:style w:type="character" w:customStyle="1" w:styleId="Heading5Char">
    <w:name w:val="Heading 5 Char"/>
    <w:basedOn w:val="DefaultParagraphFont"/>
    <w:link w:val="Heading5"/>
    <w:uiPriority w:val="9"/>
    <w:semiHidden/>
    <w:rsid w:val="00375FF4"/>
    <w:rPr>
      <w:b/>
      <w:bCs/>
      <w:i/>
      <w:iCs/>
      <w:sz w:val="26"/>
      <w:szCs w:val="26"/>
    </w:rPr>
  </w:style>
  <w:style w:type="character" w:customStyle="1" w:styleId="Heading6Char">
    <w:name w:val="Heading 6 Char"/>
    <w:basedOn w:val="DefaultParagraphFont"/>
    <w:link w:val="Heading6"/>
    <w:uiPriority w:val="9"/>
    <w:semiHidden/>
    <w:rsid w:val="00375FF4"/>
    <w:rPr>
      <w:b/>
      <w:bCs/>
    </w:rPr>
  </w:style>
  <w:style w:type="character" w:customStyle="1" w:styleId="Heading7Char">
    <w:name w:val="Heading 7 Char"/>
    <w:basedOn w:val="DefaultParagraphFont"/>
    <w:link w:val="Heading7"/>
    <w:uiPriority w:val="9"/>
    <w:semiHidden/>
    <w:rsid w:val="00375FF4"/>
    <w:rPr>
      <w:sz w:val="24"/>
      <w:szCs w:val="24"/>
    </w:rPr>
  </w:style>
  <w:style w:type="character" w:customStyle="1" w:styleId="Heading8Char">
    <w:name w:val="Heading 8 Char"/>
    <w:basedOn w:val="DefaultParagraphFont"/>
    <w:link w:val="Heading8"/>
    <w:uiPriority w:val="9"/>
    <w:semiHidden/>
    <w:rsid w:val="00375FF4"/>
    <w:rPr>
      <w:i/>
      <w:iCs/>
      <w:sz w:val="24"/>
      <w:szCs w:val="24"/>
    </w:rPr>
  </w:style>
  <w:style w:type="character" w:customStyle="1" w:styleId="Heading9Char">
    <w:name w:val="Heading 9 Char"/>
    <w:basedOn w:val="DefaultParagraphFont"/>
    <w:link w:val="Heading9"/>
    <w:uiPriority w:val="9"/>
    <w:semiHidden/>
    <w:rsid w:val="00375FF4"/>
    <w:rPr>
      <w:rFonts w:asciiTheme="majorHAnsi" w:eastAsiaTheme="majorEastAsia" w:hAnsiTheme="majorHAnsi"/>
    </w:rPr>
  </w:style>
  <w:style w:type="paragraph" w:styleId="Title">
    <w:name w:val="Title"/>
    <w:basedOn w:val="Normal"/>
    <w:next w:val="Normal"/>
    <w:link w:val="TitleChar"/>
    <w:uiPriority w:val="10"/>
    <w:qFormat/>
    <w:rsid w:val="00375F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5F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5F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5FF4"/>
    <w:rPr>
      <w:rFonts w:asciiTheme="majorHAnsi" w:eastAsiaTheme="majorEastAsia" w:hAnsiTheme="majorHAnsi"/>
      <w:sz w:val="24"/>
      <w:szCs w:val="24"/>
    </w:rPr>
  </w:style>
  <w:style w:type="character" w:styleId="Strong">
    <w:name w:val="Strong"/>
    <w:basedOn w:val="DefaultParagraphFont"/>
    <w:uiPriority w:val="22"/>
    <w:qFormat/>
    <w:rsid w:val="00375FF4"/>
    <w:rPr>
      <w:b/>
      <w:bCs/>
    </w:rPr>
  </w:style>
  <w:style w:type="character" w:styleId="Emphasis">
    <w:name w:val="Emphasis"/>
    <w:basedOn w:val="DefaultParagraphFont"/>
    <w:uiPriority w:val="20"/>
    <w:qFormat/>
    <w:rsid w:val="00375FF4"/>
    <w:rPr>
      <w:rFonts w:asciiTheme="minorHAnsi" w:hAnsiTheme="minorHAnsi"/>
      <w:b/>
      <w:i/>
      <w:iCs/>
    </w:rPr>
  </w:style>
  <w:style w:type="paragraph" w:styleId="NoSpacing">
    <w:name w:val="No Spacing"/>
    <w:basedOn w:val="Normal"/>
    <w:uiPriority w:val="1"/>
    <w:qFormat/>
    <w:rsid w:val="00375FF4"/>
    <w:rPr>
      <w:szCs w:val="32"/>
    </w:rPr>
  </w:style>
  <w:style w:type="paragraph" w:styleId="ListParagraph">
    <w:name w:val="List Paragraph"/>
    <w:basedOn w:val="Normal"/>
    <w:uiPriority w:val="34"/>
    <w:qFormat/>
    <w:rsid w:val="00375FF4"/>
    <w:pPr>
      <w:ind w:left="720"/>
      <w:contextualSpacing/>
    </w:pPr>
  </w:style>
  <w:style w:type="paragraph" w:styleId="Quote">
    <w:name w:val="Quote"/>
    <w:basedOn w:val="Normal"/>
    <w:next w:val="Normal"/>
    <w:link w:val="QuoteChar"/>
    <w:uiPriority w:val="29"/>
    <w:qFormat/>
    <w:rsid w:val="00375FF4"/>
    <w:rPr>
      <w:i/>
    </w:rPr>
  </w:style>
  <w:style w:type="character" w:customStyle="1" w:styleId="QuoteChar">
    <w:name w:val="Quote Char"/>
    <w:basedOn w:val="DefaultParagraphFont"/>
    <w:link w:val="Quote"/>
    <w:uiPriority w:val="29"/>
    <w:rsid w:val="00375FF4"/>
    <w:rPr>
      <w:i/>
      <w:sz w:val="24"/>
      <w:szCs w:val="24"/>
    </w:rPr>
  </w:style>
  <w:style w:type="paragraph" w:styleId="IntenseQuote">
    <w:name w:val="Intense Quote"/>
    <w:basedOn w:val="Normal"/>
    <w:next w:val="Normal"/>
    <w:link w:val="IntenseQuoteChar"/>
    <w:uiPriority w:val="30"/>
    <w:qFormat/>
    <w:rsid w:val="00375FF4"/>
    <w:pPr>
      <w:ind w:left="720" w:right="720"/>
    </w:pPr>
    <w:rPr>
      <w:b/>
      <w:i/>
      <w:szCs w:val="22"/>
    </w:rPr>
  </w:style>
  <w:style w:type="character" w:customStyle="1" w:styleId="IntenseQuoteChar">
    <w:name w:val="Intense Quote Char"/>
    <w:basedOn w:val="DefaultParagraphFont"/>
    <w:link w:val="IntenseQuote"/>
    <w:uiPriority w:val="30"/>
    <w:rsid w:val="00375FF4"/>
    <w:rPr>
      <w:b/>
      <w:i/>
      <w:sz w:val="24"/>
    </w:rPr>
  </w:style>
  <w:style w:type="character" w:styleId="SubtleEmphasis">
    <w:name w:val="Subtle Emphasis"/>
    <w:uiPriority w:val="19"/>
    <w:qFormat/>
    <w:rsid w:val="00375FF4"/>
    <w:rPr>
      <w:i/>
      <w:color w:val="5A5A5A" w:themeColor="text1" w:themeTint="A5"/>
    </w:rPr>
  </w:style>
  <w:style w:type="character" w:styleId="IntenseEmphasis">
    <w:name w:val="Intense Emphasis"/>
    <w:basedOn w:val="DefaultParagraphFont"/>
    <w:uiPriority w:val="21"/>
    <w:qFormat/>
    <w:rsid w:val="00375FF4"/>
    <w:rPr>
      <w:b/>
      <w:i/>
      <w:sz w:val="24"/>
      <w:szCs w:val="24"/>
      <w:u w:val="single"/>
    </w:rPr>
  </w:style>
  <w:style w:type="character" w:styleId="SubtleReference">
    <w:name w:val="Subtle Reference"/>
    <w:basedOn w:val="DefaultParagraphFont"/>
    <w:uiPriority w:val="31"/>
    <w:qFormat/>
    <w:rsid w:val="00375FF4"/>
    <w:rPr>
      <w:sz w:val="24"/>
      <w:szCs w:val="24"/>
      <w:u w:val="single"/>
    </w:rPr>
  </w:style>
  <w:style w:type="character" w:styleId="IntenseReference">
    <w:name w:val="Intense Reference"/>
    <w:basedOn w:val="DefaultParagraphFont"/>
    <w:uiPriority w:val="32"/>
    <w:qFormat/>
    <w:rsid w:val="00375FF4"/>
    <w:rPr>
      <w:b/>
      <w:sz w:val="24"/>
      <w:u w:val="single"/>
    </w:rPr>
  </w:style>
  <w:style w:type="character" w:styleId="BookTitle">
    <w:name w:val="Book Title"/>
    <w:basedOn w:val="DefaultParagraphFont"/>
    <w:uiPriority w:val="33"/>
    <w:qFormat/>
    <w:rsid w:val="00375F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5FF4"/>
    <w:pPr>
      <w:outlineLvl w:val="9"/>
    </w:pPr>
  </w:style>
  <w:style w:type="paragraph" w:styleId="BalloonText">
    <w:name w:val="Balloon Text"/>
    <w:basedOn w:val="Normal"/>
    <w:link w:val="BalloonTextChar"/>
    <w:uiPriority w:val="99"/>
    <w:semiHidden/>
    <w:unhideWhenUsed/>
    <w:rsid w:val="00213878"/>
    <w:rPr>
      <w:rFonts w:ascii="Tahoma" w:hAnsi="Tahoma" w:cs="Tahoma"/>
      <w:sz w:val="16"/>
      <w:szCs w:val="16"/>
    </w:rPr>
  </w:style>
  <w:style w:type="character" w:customStyle="1" w:styleId="BalloonTextChar">
    <w:name w:val="Balloon Text Char"/>
    <w:basedOn w:val="DefaultParagraphFont"/>
    <w:link w:val="BalloonText"/>
    <w:uiPriority w:val="99"/>
    <w:semiHidden/>
    <w:rsid w:val="00213878"/>
    <w:rPr>
      <w:rFonts w:ascii="Tahoma" w:hAnsi="Tahoma" w:cs="Tahoma"/>
      <w:sz w:val="16"/>
      <w:szCs w:val="16"/>
    </w:rPr>
  </w:style>
  <w:style w:type="character" w:styleId="Hyperlink">
    <w:name w:val="Hyperlink"/>
    <w:basedOn w:val="DefaultParagraphFont"/>
    <w:uiPriority w:val="99"/>
    <w:unhideWhenUsed/>
    <w:rsid w:val="002A5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4"/>
    <w:rPr>
      <w:sz w:val="24"/>
      <w:szCs w:val="24"/>
    </w:rPr>
  </w:style>
  <w:style w:type="paragraph" w:styleId="Heading1">
    <w:name w:val="heading 1"/>
    <w:basedOn w:val="Normal"/>
    <w:next w:val="Normal"/>
    <w:link w:val="Heading1Char"/>
    <w:uiPriority w:val="9"/>
    <w:qFormat/>
    <w:rsid w:val="00375F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5F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5F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5F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5F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5F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5FF4"/>
    <w:pPr>
      <w:spacing w:before="240" w:after="60"/>
      <w:outlineLvl w:val="6"/>
    </w:pPr>
  </w:style>
  <w:style w:type="paragraph" w:styleId="Heading8">
    <w:name w:val="heading 8"/>
    <w:basedOn w:val="Normal"/>
    <w:next w:val="Normal"/>
    <w:link w:val="Heading8Char"/>
    <w:uiPriority w:val="9"/>
    <w:semiHidden/>
    <w:unhideWhenUsed/>
    <w:qFormat/>
    <w:rsid w:val="00375FF4"/>
    <w:pPr>
      <w:spacing w:before="240" w:after="60"/>
      <w:outlineLvl w:val="7"/>
    </w:pPr>
    <w:rPr>
      <w:i/>
      <w:iCs/>
    </w:rPr>
  </w:style>
  <w:style w:type="paragraph" w:styleId="Heading9">
    <w:name w:val="heading 9"/>
    <w:basedOn w:val="Normal"/>
    <w:next w:val="Normal"/>
    <w:link w:val="Heading9Char"/>
    <w:uiPriority w:val="9"/>
    <w:semiHidden/>
    <w:unhideWhenUsed/>
    <w:qFormat/>
    <w:rsid w:val="00375F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5F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5F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5FF4"/>
    <w:rPr>
      <w:b/>
      <w:bCs/>
      <w:sz w:val="28"/>
      <w:szCs w:val="28"/>
    </w:rPr>
  </w:style>
  <w:style w:type="character" w:customStyle="1" w:styleId="Heading5Char">
    <w:name w:val="Heading 5 Char"/>
    <w:basedOn w:val="DefaultParagraphFont"/>
    <w:link w:val="Heading5"/>
    <w:uiPriority w:val="9"/>
    <w:semiHidden/>
    <w:rsid w:val="00375FF4"/>
    <w:rPr>
      <w:b/>
      <w:bCs/>
      <w:i/>
      <w:iCs/>
      <w:sz w:val="26"/>
      <w:szCs w:val="26"/>
    </w:rPr>
  </w:style>
  <w:style w:type="character" w:customStyle="1" w:styleId="Heading6Char">
    <w:name w:val="Heading 6 Char"/>
    <w:basedOn w:val="DefaultParagraphFont"/>
    <w:link w:val="Heading6"/>
    <w:uiPriority w:val="9"/>
    <w:semiHidden/>
    <w:rsid w:val="00375FF4"/>
    <w:rPr>
      <w:b/>
      <w:bCs/>
    </w:rPr>
  </w:style>
  <w:style w:type="character" w:customStyle="1" w:styleId="Heading7Char">
    <w:name w:val="Heading 7 Char"/>
    <w:basedOn w:val="DefaultParagraphFont"/>
    <w:link w:val="Heading7"/>
    <w:uiPriority w:val="9"/>
    <w:semiHidden/>
    <w:rsid w:val="00375FF4"/>
    <w:rPr>
      <w:sz w:val="24"/>
      <w:szCs w:val="24"/>
    </w:rPr>
  </w:style>
  <w:style w:type="character" w:customStyle="1" w:styleId="Heading8Char">
    <w:name w:val="Heading 8 Char"/>
    <w:basedOn w:val="DefaultParagraphFont"/>
    <w:link w:val="Heading8"/>
    <w:uiPriority w:val="9"/>
    <w:semiHidden/>
    <w:rsid w:val="00375FF4"/>
    <w:rPr>
      <w:i/>
      <w:iCs/>
      <w:sz w:val="24"/>
      <w:szCs w:val="24"/>
    </w:rPr>
  </w:style>
  <w:style w:type="character" w:customStyle="1" w:styleId="Heading9Char">
    <w:name w:val="Heading 9 Char"/>
    <w:basedOn w:val="DefaultParagraphFont"/>
    <w:link w:val="Heading9"/>
    <w:uiPriority w:val="9"/>
    <w:semiHidden/>
    <w:rsid w:val="00375FF4"/>
    <w:rPr>
      <w:rFonts w:asciiTheme="majorHAnsi" w:eastAsiaTheme="majorEastAsia" w:hAnsiTheme="majorHAnsi"/>
    </w:rPr>
  </w:style>
  <w:style w:type="paragraph" w:styleId="Title">
    <w:name w:val="Title"/>
    <w:basedOn w:val="Normal"/>
    <w:next w:val="Normal"/>
    <w:link w:val="TitleChar"/>
    <w:uiPriority w:val="10"/>
    <w:qFormat/>
    <w:rsid w:val="00375F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5F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5F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5FF4"/>
    <w:rPr>
      <w:rFonts w:asciiTheme="majorHAnsi" w:eastAsiaTheme="majorEastAsia" w:hAnsiTheme="majorHAnsi"/>
      <w:sz w:val="24"/>
      <w:szCs w:val="24"/>
    </w:rPr>
  </w:style>
  <w:style w:type="character" w:styleId="Strong">
    <w:name w:val="Strong"/>
    <w:basedOn w:val="DefaultParagraphFont"/>
    <w:uiPriority w:val="22"/>
    <w:qFormat/>
    <w:rsid w:val="00375FF4"/>
    <w:rPr>
      <w:b/>
      <w:bCs/>
    </w:rPr>
  </w:style>
  <w:style w:type="character" w:styleId="Emphasis">
    <w:name w:val="Emphasis"/>
    <w:basedOn w:val="DefaultParagraphFont"/>
    <w:uiPriority w:val="20"/>
    <w:qFormat/>
    <w:rsid w:val="00375FF4"/>
    <w:rPr>
      <w:rFonts w:asciiTheme="minorHAnsi" w:hAnsiTheme="minorHAnsi"/>
      <w:b/>
      <w:i/>
      <w:iCs/>
    </w:rPr>
  </w:style>
  <w:style w:type="paragraph" w:styleId="NoSpacing">
    <w:name w:val="No Spacing"/>
    <w:basedOn w:val="Normal"/>
    <w:uiPriority w:val="1"/>
    <w:qFormat/>
    <w:rsid w:val="00375FF4"/>
    <w:rPr>
      <w:szCs w:val="32"/>
    </w:rPr>
  </w:style>
  <w:style w:type="paragraph" w:styleId="ListParagraph">
    <w:name w:val="List Paragraph"/>
    <w:basedOn w:val="Normal"/>
    <w:uiPriority w:val="34"/>
    <w:qFormat/>
    <w:rsid w:val="00375FF4"/>
    <w:pPr>
      <w:ind w:left="720"/>
      <w:contextualSpacing/>
    </w:pPr>
  </w:style>
  <w:style w:type="paragraph" w:styleId="Quote">
    <w:name w:val="Quote"/>
    <w:basedOn w:val="Normal"/>
    <w:next w:val="Normal"/>
    <w:link w:val="QuoteChar"/>
    <w:uiPriority w:val="29"/>
    <w:qFormat/>
    <w:rsid w:val="00375FF4"/>
    <w:rPr>
      <w:i/>
    </w:rPr>
  </w:style>
  <w:style w:type="character" w:customStyle="1" w:styleId="QuoteChar">
    <w:name w:val="Quote Char"/>
    <w:basedOn w:val="DefaultParagraphFont"/>
    <w:link w:val="Quote"/>
    <w:uiPriority w:val="29"/>
    <w:rsid w:val="00375FF4"/>
    <w:rPr>
      <w:i/>
      <w:sz w:val="24"/>
      <w:szCs w:val="24"/>
    </w:rPr>
  </w:style>
  <w:style w:type="paragraph" w:styleId="IntenseQuote">
    <w:name w:val="Intense Quote"/>
    <w:basedOn w:val="Normal"/>
    <w:next w:val="Normal"/>
    <w:link w:val="IntenseQuoteChar"/>
    <w:uiPriority w:val="30"/>
    <w:qFormat/>
    <w:rsid w:val="00375FF4"/>
    <w:pPr>
      <w:ind w:left="720" w:right="720"/>
    </w:pPr>
    <w:rPr>
      <w:b/>
      <w:i/>
      <w:szCs w:val="22"/>
    </w:rPr>
  </w:style>
  <w:style w:type="character" w:customStyle="1" w:styleId="IntenseQuoteChar">
    <w:name w:val="Intense Quote Char"/>
    <w:basedOn w:val="DefaultParagraphFont"/>
    <w:link w:val="IntenseQuote"/>
    <w:uiPriority w:val="30"/>
    <w:rsid w:val="00375FF4"/>
    <w:rPr>
      <w:b/>
      <w:i/>
      <w:sz w:val="24"/>
    </w:rPr>
  </w:style>
  <w:style w:type="character" w:styleId="SubtleEmphasis">
    <w:name w:val="Subtle Emphasis"/>
    <w:uiPriority w:val="19"/>
    <w:qFormat/>
    <w:rsid w:val="00375FF4"/>
    <w:rPr>
      <w:i/>
      <w:color w:val="5A5A5A" w:themeColor="text1" w:themeTint="A5"/>
    </w:rPr>
  </w:style>
  <w:style w:type="character" w:styleId="IntenseEmphasis">
    <w:name w:val="Intense Emphasis"/>
    <w:basedOn w:val="DefaultParagraphFont"/>
    <w:uiPriority w:val="21"/>
    <w:qFormat/>
    <w:rsid w:val="00375FF4"/>
    <w:rPr>
      <w:b/>
      <w:i/>
      <w:sz w:val="24"/>
      <w:szCs w:val="24"/>
      <w:u w:val="single"/>
    </w:rPr>
  </w:style>
  <w:style w:type="character" w:styleId="SubtleReference">
    <w:name w:val="Subtle Reference"/>
    <w:basedOn w:val="DefaultParagraphFont"/>
    <w:uiPriority w:val="31"/>
    <w:qFormat/>
    <w:rsid w:val="00375FF4"/>
    <w:rPr>
      <w:sz w:val="24"/>
      <w:szCs w:val="24"/>
      <w:u w:val="single"/>
    </w:rPr>
  </w:style>
  <w:style w:type="character" w:styleId="IntenseReference">
    <w:name w:val="Intense Reference"/>
    <w:basedOn w:val="DefaultParagraphFont"/>
    <w:uiPriority w:val="32"/>
    <w:qFormat/>
    <w:rsid w:val="00375FF4"/>
    <w:rPr>
      <w:b/>
      <w:sz w:val="24"/>
      <w:u w:val="single"/>
    </w:rPr>
  </w:style>
  <w:style w:type="character" w:styleId="BookTitle">
    <w:name w:val="Book Title"/>
    <w:basedOn w:val="DefaultParagraphFont"/>
    <w:uiPriority w:val="33"/>
    <w:qFormat/>
    <w:rsid w:val="00375F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5FF4"/>
    <w:pPr>
      <w:outlineLvl w:val="9"/>
    </w:pPr>
  </w:style>
  <w:style w:type="paragraph" w:styleId="BalloonText">
    <w:name w:val="Balloon Text"/>
    <w:basedOn w:val="Normal"/>
    <w:link w:val="BalloonTextChar"/>
    <w:uiPriority w:val="99"/>
    <w:semiHidden/>
    <w:unhideWhenUsed/>
    <w:rsid w:val="00213878"/>
    <w:rPr>
      <w:rFonts w:ascii="Tahoma" w:hAnsi="Tahoma" w:cs="Tahoma"/>
      <w:sz w:val="16"/>
      <w:szCs w:val="16"/>
    </w:rPr>
  </w:style>
  <w:style w:type="character" w:customStyle="1" w:styleId="BalloonTextChar">
    <w:name w:val="Balloon Text Char"/>
    <w:basedOn w:val="DefaultParagraphFont"/>
    <w:link w:val="BalloonText"/>
    <w:uiPriority w:val="99"/>
    <w:semiHidden/>
    <w:rsid w:val="00213878"/>
    <w:rPr>
      <w:rFonts w:ascii="Tahoma" w:hAnsi="Tahoma" w:cs="Tahoma"/>
      <w:sz w:val="16"/>
      <w:szCs w:val="16"/>
    </w:rPr>
  </w:style>
  <w:style w:type="character" w:styleId="Hyperlink">
    <w:name w:val="Hyperlink"/>
    <w:basedOn w:val="DefaultParagraphFont"/>
    <w:uiPriority w:val="99"/>
    <w:unhideWhenUsed/>
    <w:rsid w:val="002A5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decator@icloud.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rus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2017-08-31T17:27:00Z</dcterms:created>
  <dcterms:modified xsi:type="dcterms:W3CDTF">2017-09-01T18:18:00Z</dcterms:modified>
</cp:coreProperties>
</file>